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4A79" w:rsidR="001C4A79" w:rsidP="10B3A6C1" w:rsidRDefault="001C4A79" w14:paraId="5F0601B7" w14:textId="71026136">
      <w:pPr>
        <w:pStyle w:val="Heading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eastAsia="en-GB"/>
        </w:rPr>
      </w:pPr>
      <w:r w:rsidRPr="001C4A79" w:rsidR="352ACADF">
        <w:rPr/>
        <w:t xml:space="preserve">Editable template letter </w:t>
      </w:r>
      <w:r w:rsidRPr="001C4A79" w:rsidR="2FC2734D">
        <w:rPr/>
        <w:t>for exam support</w:t>
      </w:r>
    </w:p>
    <w:p w:rsidRPr="001C4A79" w:rsidR="001C4A79" w:rsidP="10B3A6C1" w:rsidRDefault="001C4A79" w14:paraId="23DA5DCB" w14:textId="172F8BEC">
      <w:pPr>
        <w:pStyle w:val="Normal"/>
        <w:spacing w:before="100" w:beforeAutospacing="on" w:after="100" w:afterAutospacing="on" w:line="300" w:lineRule="atLeas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0B3A6C1" w:rsidR="352ACA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>Please feel free</w:t>
      </w:r>
      <w:r w:rsidRPr="10B3A6C1" w:rsidR="704E68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 xml:space="preserve"> to </w:t>
      </w:r>
      <w:r w:rsidRPr="10B3A6C1" w:rsidR="352ACA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 xml:space="preserve">amend this so it reflects your child's epilepsy and the support they may </w:t>
      </w:r>
      <w:r w:rsidRPr="10B3A6C1" w:rsidR="352ACA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>benefit</w:t>
      </w:r>
      <w:r w:rsidRPr="10B3A6C1" w:rsidR="352ACA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 xml:space="preserve"> from.</w:t>
      </w:r>
      <w:r w:rsidRPr="10B3A6C1" w:rsidR="55217D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eastAsia="en-GB"/>
        </w:rPr>
        <w:t xml:space="preserve"> More information around Access Arrangements and Special Considerations can be found here: </w:t>
      </w:r>
      <w:hyperlink r:id="Rb6b28d0c9d3b4350">
        <w:r w:rsidRPr="10B3A6C1" w:rsidR="55217D4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Exam Support for Epilepsy | Young Epilepsy</w:t>
        </w:r>
      </w:hyperlink>
    </w:p>
    <w:p w:rsidRPr="001C4A79" w:rsidR="001C4A79" w:rsidP="10B3A6C1" w:rsidRDefault="001C4A79" w14:paraId="04C6DD53" w14:textId="49ED9911">
      <w:pPr>
        <w:pStyle w:val="Normal"/>
        <w:spacing w:before="100" w:beforeAutospacing="on" w:after="100" w:afterAutospacing="on" w:line="300" w:lineRule="atLeas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0B3A6C1" w:rsidR="63729042">
        <w:rPr>
          <w:rFonts w:ascii="Aptos" w:hAnsi="Aptos" w:eastAsia="Aptos" w:cs="Aptos"/>
          <w:noProof w:val="0"/>
          <w:sz w:val="24"/>
          <w:szCs w:val="24"/>
          <w:lang w:val="en-GB"/>
        </w:rPr>
        <w:t>------------------------------------</w:t>
      </w:r>
    </w:p>
    <w:p w:rsidRPr="001C4A79" w:rsidR="001C4A79" w:rsidP="10B3A6C1" w:rsidRDefault="001C4A79" w14:paraId="22C39870" w14:textId="54F92846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4FA704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[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Parent/Guardian Name]</w:t>
      </w:r>
      <w:r w:rsidRPr="001C4A7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[Date]</w:t>
      </w:r>
    </w:p>
    <w:p w:rsidRPr="001C4A79" w:rsidR="001C4A79" w:rsidP="10B3A6C1" w:rsidRDefault="001C4A79" w14:paraId="44BBBD28" w14:textId="4222F107">
      <w:pPr>
        <w:pStyle w:val="Normal"/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To: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Headteacher, SENCo and Examinations Officer</w:t>
      </w:r>
      <w:r w:rsidRPr="001C4A7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School</w:t>
      </w:r>
      <w:r w:rsidRPr="10B3A6C1" w:rsidR="291F6A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:</w:t>
      </w:r>
      <w:r w:rsidRPr="10B3A6C1" w:rsidR="7A849209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 xml:space="preserve"> </w:t>
      </w:r>
      <w:r w:rsidRPr="10B3A6C1" w:rsidR="7A84920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eastAsia="en-GB"/>
        </w:rPr>
        <w:t>[Name]</w:t>
      </w:r>
    </w:p>
    <w:p w:rsidRPr="001C4A79" w:rsidR="001C4A79" w:rsidP="10B3A6C1" w:rsidRDefault="001C4A79" w14:paraId="71547168" w14:textId="4C94378D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 xml:space="preserve">Re: [Child’s Name] – </w:t>
      </w:r>
      <w:r w:rsidRPr="10B3A6C1" w:rsidR="605D88FD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e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 xml:space="preserve">pilepsy and </w:t>
      </w:r>
      <w:r w:rsidRPr="10B3A6C1" w:rsidR="162E470C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r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 xml:space="preserve">equired </w:t>
      </w:r>
      <w:r w:rsidRPr="10B3A6C1" w:rsidR="532A0A32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s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upport</w:t>
      </w:r>
    </w:p>
    <w:p w:rsidRPr="001C4A79" w:rsidR="001C4A79" w:rsidP="10B3A6C1" w:rsidRDefault="001C4A79" w14:paraId="4F8FA6BB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Dear [Name],</w:t>
      </w:r>
    </w:p>
    <w:p w:rsidRPr="001C4A79" w:rsidR="001C4A79" w:rsidP="10B3A6C1" w:rsidRDefault="001C4A79" w14:paraId="54FC28D4" w14:textId="4E3A632E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We are writing to inform you that our child, [Child’s Name], has epilepsy, a neurological condition that can affect memory, concentration, processing 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speed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and stamina, particularly in assessment and exam situations. Medication side effects such as fatigue and slowed thinking may also 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impact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their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performance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in school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.</w:t>
      </w:r>
    </w:p>
    <w:p w:rsidRPr="001C4A79" w:rsidR="001C4A79" w:rsidP="10B3A6C1" w:rsidRDefault="001C4A79" w14:paraId="68B71F23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To ensure [Child’s Name] can access learning and assessments fairly, we ask the school to consider 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appropriate support</w:t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 xml:space="preserve"> and exam access arrangements, which may include:</w:t>
      </w:r>
    </w:p>
    <w:p w:rsidRPr="001C4A79" w:rsidR="001C4A79" w:rsidP="10B3A6C1" w:rsidRDefault="001C4A79" w14:paraId="54325E8D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Extra time</w:t>
      </w:r>
    </w:p>
    <w:p w:rsidRPr="001C4A79" w:rsidR="001C4A79" w:rsidP="10B3A6C1" w:rsidRDefault="001C4A79" w14:paraId="2B622316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Supervised rest breaks</w:t>
      </w:r>
    </w:p>
    <w:p w:rsidRPr="001C4A79" w:rsidR="001C4A79" w:rsidP="10B3A6C1" w:rsidRDefault="001C4A79" w14:paraId="6EE8D0FD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A reader and/or scribe</w:t>
      </w:r>
    </w:p>
    <w:p w:rsidRPr="001C4A79" w:rsidR="001C4A79" w:rsidP="10B3A6C1" w:rsidRDefault="001C4A79" w14:paraId="74A67D7B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A quiet or adjusted exam environment</w:t>
      </w:r>
    </w:p>
    <w:p w:rsidRPr="001C4A79" w:rsidR="001C4A79" w:rsidP="10B3A6C1" w:rsidRDefault="001C4A79" w14:paraId="3228D663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Flexible or early study leave, where appropriate</w:t>
      </w:r>
    </w:p>
    <w:p w:rsidRPr="001C4A79" w:rsidR="001C4A79" w:rsidP="10B3A6C1" w:rsidRDefault="001C4A79" w14:paraId="63B573CC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We are happy to provide medical evidence from our child’s neurologist or GP to support applications to the relevant exam boards.</w:t>
      </w:r>
    </w:p>
    <w:p w:rsidRPr="001C4A79" w:rsidR="001C4A79" w:rsidP="10B3A6C1" w:rsidRDefault="001C4A79" w14:paraId="43283F29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We would welcome a meeting with the SENCo, Exams Officer and/or Head of Year to discuss and agree next steps. We are keen to work collaboratively to ensure [Child’s Name] feels supported and able to achieve their potential.</w:t>
      </w:r>
    </w:p>
    <w:p w:rsidRPr="001C4A79" w:rsidR="001C4A79" w:rsidP="10B3A6C1" w:rsidRDefault="001C4A79" w14:paraId="7A0BF0DE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Thank you for your understanding.</w:t>
      </w:r>
    </w:p>
    <w:p w:rsidRPr="001C4A79" w:rsidR="001C4A79" w:rsidP="10B3A6C1" w:rsidRDefault="001C4A79" w14:paraId="372460D9" w14:textId="77777777">
      <w:pPr>
        <w:spacing w:before="100" w:beforeAutospacing="on" w:after="100" w:afterAutospacing="on" w:line="300" w:lineRule="atLeast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</w:pPr>
      <w:r w:rsidRPr="10B3A6C1" w:rsidR="0626EC88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:lang w:eastAsia="en-GB"/>
          <w14:ligatures w14:val="none"/>
        </w:rPr>
        <w:t>Yours sincerely,</w:t>
      </w:r>
      <w:r w:rsidRPr="001C4A7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[Parent/Guardian Name]</w:t>
      </w:r>
      <w:r w:rsidRPr="001C4A7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10B3A6C1" w:rsidR="0626EC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:lang w:eastAsia="en-GB"/>
          <w14:ligatures w14:val="none"/>
        </w:rPr>
        <w:t>[Contact details]</w:t>
      </w:r>
    </w:p>
    <w:p w:rsidR="00E907EC" w:rsidP="10B3A6C1" w:rsidRDefault="00E907EC" w14:paraId="55B1ED1C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sectPr w:rsidR="00E907EC">
      <w:pgSz w:w="11906" w:h="16838" w:orient="portrait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521"/>
    <w:multiLevelType w:val="multilevel"/>
    <w:tmpl w:val="58E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9889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79"/>
    <w:rsid w:val="001C4A79"/>
    <w:rsid w:val="008D2080"/>
    <w:rsid w:val="00A52EFE"/>
    <w:rsid w:val="00E907EC"/>
    <w:rsid w:val="05E8DCD2"/>
    <w:rsid w:val="0626EC88"/>
    <w:rsid w:val="10B3A6C1"/>
    <w:rsid w:val="162E470C"/>
    <w:rsid w:val="23147FFF"/>
    <w:rsid w:val="291F6AC5"/>
    <w:rsid w:val="2B1A1E45"/>
    <w:rsid w:val="2FC2734D"/>
    <w:rsid w:val="352ACADF"/>
    <w:rsid w:val="4314FDCB"/>
    <w:rsid w:val="4FA704EF"/>
    <w:rsid w:val="50CA5667"/>
    <w:rsid w:val="532A0A32"/>
    <w:rsid w:val="55217D4A"/>
    <w:rsid w:val="592A15E1"/>
    <w:rsid w:val="5B364943"/>
    <w:rsid w:val="5CBCE371"/>
    <w:rsid w:val="5ED44AF1"/>
    <w:rsid w:val="605D88FD"/>
    <w:rsid w:val="63729042"/>
    <w:rsid w:val="704E689B"/>
    <w:rsid w:val="7A849209"/>
    <w:rsid w:val="7C9AF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D429"/>
  <w15:chartTrackingRefBased/>
  <w15:docId w15:val="{5B9A1B7F-741F-4A4E-976D-86AF6B3E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4A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4A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4A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4A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4A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4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4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4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4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4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4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4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79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0B3A6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youngepilepsy.org.uk/parents-and-carers/education/exam-support" TargetMode="External" Id="Rb6b28d0c9d3b435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6A97C683122448EA49E9F5DC901F6" ma:contentTypeVersion="15" ma:contentTypeDescription="Create a new document." ma:contentTypeScope="" ma:versionID="e30e0cec279b5f34da2bc2b70510502b">
  <xsd:schema xmlns:xsd="http://www.w3.org/2001/XMLSchema" xmlns:xs="http://www.w3.org/2001/XMLSchema" xmlns:p="http://schemas.microsoft.com/office/2006/metadata/properties" xmlns:ns2="35181ed8-0dba-4b51-83c1-5edc5f11d5e1" xmlns:ns3="551dcf1d-ef03-498b-abc2-2e3d17a26dde" targetNamespace="http://schemas.microsoft.com/office/2006/metadata/properties" ma:root="true" ma:fieldsID="538c6d6cf9beb7ac8411303c78fe3b14" ns2:_="" ns3:_="">
    <xsd:import namespace="35181ed8-0dba-4b51-83c1-5edc5f11d5e1"/>
    <xsd:import namespace="551dcf1d-ef03-498b-abc2-2e3d17a26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1ed8-0dba-4b51-83c1-5edc5f11d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4225a0-67b9-4df3-ba63-c30cc3ecd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cf1d-ef03-498b-abc2-2e3d17a26d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0f8329-5d4a-47da-9f9f-5309c3778831}" ma:internalName="TaxCatchAll" ma:showField="CatchAllData" ma:web="551dcf1d-ef03-498b-abc2-2e3d17a26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dcf1d-ef03-498b-abc2-2e3d17a26dde" xsi:nil="true"/>
    <lcf76f155ced4ddcb4097134ff3c332f xmlns="35181ed8-0dba-4b51-83c1-5edc5f11d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D9BB4-5446-40CE-9F72-4B54641F4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1ed8-0dba-4b51-83c1-5edc5f11d5e1"/>
    <ds:schemaRef ds:uri="551dcf1d-ef03-498b-abc2-2e3d17a2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10859-3043-4FBA-B94D-1219B08B6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C20D5-9561-4557-8E37-41594CF627FE}">
  <ds:schemaRefs>
    <ds:schemaRef ds:uri="http://schemas.microsoft.com/office/2006/metadata/properties"/>
    <ds:schemaRef ds:uri="http://schemas.microsoft.com/office/infopath/2007/PartnerControls"/>
    <ds:schemaRef ds:uri="551dcf1d-ef03-498b-abc2-2e3d17a26dde"/>
    <ds:schemaRef ds:uri="35181ed8-0dba-4b51-83c1-5edc5f11d5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Nicolaou</dc:creator>
  <cp:keywords/>
  <dc:description/>
  <cp:lastModifiedBy>Louise Barkes</cp:lastModifiedBy>
  <cp:revision>2</cp:revision>
  <dcterms:created xsi:type="dcterms:W3CDTF">2026-03-31T09:02:00Z</dcterms:created>
  <dcterms:modified xsi:type="dcterms:W3CDTF">2026-04-07T09:37:09Z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0x010100D7C6A97C683122448EA49E9F5DC901F6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